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BB" w:rsidRPr="00231927" w:rsidRDefault="00231927" w:rsidP="00091456">
      <w:pPr>
        <w:tabs>
          <w:tab w:val="center" w:pos="4961"/>
          <w:tab w:val="left" w:pos="8790"/>
        </w:tabs>
        <w:spacing w:after="240"/>
        <w:rPr>
          <w:b/>
          <w:sz w:val="52"/>
          <w:szCs w:val="52"/>
        </w:rPr>
      </w:pPr>
      <w:r>
        <w:rPr>
          <w:b/>
          <w:sz w:val="40"/>
          <w:szCs w:val="40"/>
        </w:rPr>
        <w:tab/>
      </w:r>
      <w:r w:rsidRPr="00231927">
        <w:rPr>
          <w:b/>
          <w:sz w:val="52"/>
          <w:szCs w:val="52"/>
        </w:rPr>
        <w:t>Mannschaftsliste</w:t>
      </w:r>
    </w:p>
    <w:p w:rsidR="002265BB" w:rsidRDefault="002265BB">
      <w:pPr>
        <w:rPr>
          <w:sz w:val="28"/>
          <w:szCs w:val="28"/>
        </w:rPr>
      </w:pPr>
      <w:r>
        <w:rPr>
          <w:b/>
          <w:sz w:val="28"/>
          <w:szCs w:val="28"/>
        </w:rPr>
        <w:t>Bezirk:</w:t>
      </w:r>
      <w:r>
        <w:rPr>
          <w:sz w:val="28"/>
          <w:szCs w:val="28"/>
        </w:rPr>
        <w:tab/>
      </w:r>
      <w:r w:rsidR="00091456">
        <w:rPr>
          <w:b/>
          <w:sz w:val="40"/>
          <w:szCs w:val="40"/>
        </w:rPr>
        <w:t>____________________</w:t>
      </w:r>
    </w:p>
    <w:p w:rsidR="0035769F" w:rsidRDefault="0035769F" w:rsidP="00D0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5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Team (</w:t>
      </w:r>
      <w:r>
        <w:rPr>
          <w:rFonts w:ascii="Wingdings" w:hAnsi="Wingdings"/>
        </w:rPr>
        <w:t></w:t>
      </w:r>
      <w:r>
        <w:rPr>
          <w:b/>
          <w:sz w:val="28"/>
          <w:szCs w:val="28"/>
        </w:rPr>
        <w:t>):</w:t>
      </w:r>
      <w:r>
        <w:rPr>
          <w:b/>
          <w:sz w:val="28"/>
          <w:szCs w:val="28"/>
        </w:rPr>
        <w:tab/>
      </w:r>
      <w:r w:rsidRPr="002B11CA">
        <w:rPr>
          <w:rFonts w:ascii="Wingdings" w:hAnsi="Wingdings"/>
          <w:sz w:val="32"/>
          <w:szCs w:val="32"/>
        </w:rPr>
        <w:t></w:t>
      </w:r>
      <w:r>
        <w:rPr>
          <w:b/>
          <w:sz w:val="28"/>
          <w:szCs w:val="28"/>
        </w:rPr>
        <w:t xml:space="preserve">   U16 weiblich</w:t>
      </w:r>
      <w:r w:rsidRPr="00E12E98">
        <w:rPr>
          <w:sz w:val="28"/>
          <w:szCs w:val="28"/>
        </w:rPr>
        <w:t xml:space="preserve"> </w:t>
      </w:r>
    </w:p>
    <w:p w:rsidR="0035769F" w:rsidRPr="00091456" w:rsidRDefault="0035769F" w:rsidP="0035769F">
      <w:pPr>
        <w:spacing w:after="0" w:line="240" w:lineRule="auto"/>
        <w:rPr>
          <w:b/>
          <w:sz w:val="16"/>
          <w:szCs w:val="16"/>
        </w:rPr>
      </w:pPr>
    </w:p>
    <w:p w:rsidR="0035769F" w:rsidRDefault="0035769F" w:rsidP="003576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11CA">
        <w:rPr>
          <w:rFonts w:ascii="Wingdings" w:hAnsi="Wingdings"/>
          <w:sz w:val="32"/>
          <w:szCs w:val="32"/>
        </w:rPr>
        <w:t></w:t>
      </w:r>
      <w:r>
        <w:rPr>
          <w:b/>
          <w:sz w:val="28"/>
          <w:szCs w:val="28"/>
        </w:rPr>
        <w:t xml:space="preserve">   U16 männlich</w:t>
      </w:r>
    </w:p>
    <w:p w:rsidR="002265BB" w:rsidRDefault="002265BB">
      <w:r>
        <w:t>Bitte diese Liste für jede Auswahlmannschaft in alphabetischer Reihenfolge ausfüllen</w:t>
      </w:r>
      <w:r w:rsidR="003B7C2A">
        <w:t xml:space="preserve"> und in doppelter Ausführung zum Turnierbeginn bei der Wettkampfleitung i</w:t>
      </w:r>
      <w:r w:rsidR="00E45799">
        <w:t>n</w:t>
      </w:r>
      <w:r w:rsidR="003B7C2A">
        <w:t xml:space="preserve"> der Spielhalle abgeben.</w:t>
      </w:r>
    </w:p>
    <w:p w:rsidR="002265BB" w:rsidRDefault="003B7C2A">
      <w:r>
        <w:t xml:space="preserve">Im E-Score </w:t>
      </w:r>
      <w:r w:rsidR="002265BB">
        <w:t>müssen dann nur noch die Nummern der jeweiligen Spieler</w:t>
      </w:r>
      <w:r w:rsidR="00E45799">
        <w:t>/Spielerinnen</w:t>
      </w:r>
      <w:r w:rsidR="002265BB">
        <w:t xml:space="preserve"> eingetragen werden.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2"/>
        <w:gridCol w:w="804"/>
        <w:gridCol w:w="803"/>
        <w:gridCol w:w="3442"/>
        <w:gridCol w:w="3442"/>
        <w:gridCol w:w="918"/>
      </w:tblGrid>
      <w:tr w:rsidR="003B7C2A" w:rsidTr="003B7C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C2A" w:rsidRDefault="003B7C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C2A" w:rsidRDefault="003B7C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Sa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C2A" w:rsidRDefault="003B7C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C2A" w:rsidRDefault="003B7C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C2A" w:rsidRDefault="003B7C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2A" w:rsidRDefault="003B7C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Jahr-gang</w:t>
            </w: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C2A" w:rsidRPr="002B11CA" w:rsidTr="003B7C2A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B11CA">
              <w:rPr>
                <w:sz w:val="28"/>
                <w:szCs w:val="28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2A" w:rsidRPr="002B11CA" w:rsidRDefault="003B7C2A" w:rsidP="00C75606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265BB" w:rsidRDefault="002265BB" w:rsidP="00E45799">
      <w:pPr>
        <w:spacing w:after="0"/>
      </w:pPr>
    </w:p>
    <w:p w:rsidR="002265BB" w:rsidRPr="00E45799" w:rsidRDefault="002265BB" w:rsidP="00E45799">
      <w:pPr>
        <w:tabs>
          <w:tab w:val="left" w:pos="3544"/>
        </w:tabs>
        <w:rPr>
          <w:sz w:val="28"/>
          <w:szCs w:val="28"/>
        </w:rPr>
      </w:pPr>
      <w:r w:rsidRPr="00E45799">
        <w:rPr>
          <w:b/>
          <w:sz w:val="28"/>
          <w:szCs w:val="28"/>
        </w:rPr>
        <w:t>Trainer</w:t>
      </w:r>
      <w:r w:rsidR="00E45799">
        <w:rPr>
          <w:b/>
          <w:sz w:val="28"/>
          <w:szCs w:val="28"/>
        </w:rPr>
        <w:t>/Trainerin</w:t>
      </w:r>
      <w:r w:rsidRPr="00E45799">
        <w:rPr>
          <w:b/>
          <w:sz w:val="28"/>
          <w:szCs w:val="28"/>
        </w:rPr>
        <w:t>:</w:t>
      </w:r>
      <w:r w:rsidRPr="00E45799">
        <w:rPr>
          <w:sz w:val="28"/>
          <w:szCs w:val="28"/>
        </w:rPr>
        <w:t xml:space="preserve"> </w:t>
      </w:r>
      <w:r w:rsidRPr="00E45799">
        <w:rPr>
          <w:sz w:val="28"/>
          <w:szCs w:val="28"/>
        </w:rPr>
        <w:tab/>
        <w:t>_______________________</w:t>
      </w:r>
    </w:p>
    <w:p w:rsidR="002265BB" w:rsidRDefault="002265BB" w:rsidP="00E45799">
      <w:pPr>
        <w:tabs>
          <w:tab w:val="left" w:pos="3544"/>
        </w:tabs>
        <w:rPr>
          <w:sz w:val="28"/>
          <w:szCs w:val="28"/>
        </w:rPr>
      </w:pPr>
      <w:r>
        <w:rPr>
          <w:b/>
          <w:sz w:val="28"/>
          <w:szCs w:val="28"/>
        </w:rPr>
        <w:t>Co-Trainer</w:t>
      </w:r>
      <w:r w:rsidR="00E45799">
        <w:rPr>
          <w:b/>
          <w:sz w:val="28"/>
          <w:szCs w:val="28"/>
        </w:rPr>
        <w:t>/</w:t>
      </w:r>
      <w:r w:rsidR="00E45799" w:rsidRPr="00E45799">
        <w:rPr>
          <w:b/>
          <w:sz w:val="28"/>
          <w:szCs w:val="28"/>
        </w:rPr>
        <w:t xml:space="preserve"> </w:t>
      </w:r>
      <w:r w:rsidR="00E45799">
        <w:rPr>
          <w:b/>
          <w:sz w:val="28"/>
          <w:szCs w:val="28"/>
        </w:rPr>
        <w:t>Co-Trainerin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</w:t>
      </w:r>
    </w:p>
    <w:sectPr w:rsidR="002265BB" w:rsidSect="00D000FB">
      <w:headerReference w:type="default" r:id="rId7"/>
      <w:footnotePr>
        <w:pos w:val="beneathText"/>
      </w:footnotePr>
      <w:pgSz w:w="11905" w:h="16837" w:code="9"/>
      <w:pgMar w:top="1035" w:right="567" w:bottom="567" w:left="1418" w:header="45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2C" w:rsidRDefault="0075512C" w:rsidP="00C75606">
      <w:pPr>
        <w:spacing w:after="0" w:line="240" w:lineRule="auto"/>
      </w:pPr>
      <w:r>
        <w:separator/>
      </w:r>
    </w:p>
  </w:endnote>
  <w:endnote w:type="continuationSeparator" w:id="0">
    <w:p w:rsidR="0075512C" w:rsidRDefault="0075512C" w:rsidP="00C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2C" w:rsidRDefault="0075512C" w:rsidP="00C75606">
      <w:pPr>
        <w:spacing w:after="0" w:line="240" w:lineRule="auto"/>
      </w:pPr>
      <w:r>
        <w:separator/>
      </w:r>
    </w:p>
  </w:footnote>
  <w:footnote w:type="continuationSeparator" w:id="0">
    <w:p w:rsidR="0075512C" w:rsidRDefault="0075512C" w:rsidP="00C7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528"/>
      <w:gridCol w:w="2410"/>
    </w:tblGrid>
    <w:tr w:rsidR="0035769F" w:rsidTr="0035769F">
      <w:trPr>
        <w:trHeight w:val="794"/>
      </w:trPr>
      <w:tc>
        <w:tcPr>
          <w:tcW w:w="2127" w:type="dxa"/>
          <w:tcBorders>
            <w:bottom w:val="single" w:sz="6" w:space="0" w:color="auto"/>
          </w:tcBorders>
        </w:tcPr>
        <w:p w:rsidR="0035769F" w:rsidRPr="0035769F" w:rsidRDefault="0035769F" w:rsidP="00625261">
          <w:pPr>
            <w:pStyle w:val="Kopfzeile"/>
            <w:tabs>
              <w:tab w:val="clear" w:pos="4536"/>
              <w:tab w:val="clear" w:pos="9072"/>
            </w:tabs>
            <w:jc w:val="both"/>
            <w:rPr>
              <w:rFonts w:cs="Arial"/>
              <w:b/>
              <w:noProof/>
              <w:szCs w:val="24"/>
              <w:lang w:eastAsia="de-DE"/>
            </w:rPr>
          </w:pPr>
          <w:r>
            <w:rPr>
              <w:rFonts w:cs="Arial"/>
              <w:b/>
              <w:noProof/>
              <w:szCs w:val="24"/>
              <w:lang w:eastAsia="de-DE"/>
            </w:rPr>
            <w:drawing>
              <wp:inline distT="0" distB="0" distL="0" distR="0" wp14:anchorId="33CFD6C3" wp14:editId="476EC211">
                <wp:extent cx="1190625" cy="571500"/>
                <wp:effectExtent l="0" t="0" r="952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6" w:space="0" w:color="auto"/>
          </w:tcBorders>
          <w:vAlign w:val="center"/>
        </w:tcPr>
        <w:p w:rsidR="0035769F" w:rsidRPr="0035769F" w:rsidRDefault="0035769F" w:rsidP="0035769F">
          <w:pPr>
            <w:pStyle w:val="Kopfzeile"/>
            <w:tabs>
              <w:tab w:val="clear" w:pos="4536"/>
              <w:tab w:val="clear" w:pos="9072"/>
              <w:tab w:val="left" w:pos="570"/>
              <w:tab w:val="center" w:pos="2694"/>
            </w:tabs>
            <w:jc w:val="center"/>
            <w:rPr>
              <w:b/>
              <w:sz w:val="60"/>
              <w:szCs w:val="60"/>
            </w:rPr>
          </w:pPr>
          <w:r w:rsidRPr="00C75606">
            <w:rPr>
              <w:b/>
              <w:sz w:val="60"/>
              <w:szCs w:val="60"/>
            </w:rPr>
            <w:t>Bayernpokal 20</w:t>
          </w:r>
          <w:r>
            <w:rPr>
              <w:b/>
              <w:sz w:val="60"/>
              <w:szCs w:val="60"/>
            </w:rPr>
            <w:t>24</w:t>
          </w:r>
        </w:p>
      </w:tc>
      <w:tc>
        <w:tcPr>
          <w:tcW w:w="2410" w:type="dxa"/>
          <w:tcBorders>
            <w:bottom w:val="single" w:sz="6" w:space="0" w:color="auto"/>
          </w:tcBorders>
        </w:tcPr>
        <w:p w:rsidR="0035769F" w:rsidRDefault="0035769F" w:rsidP="006252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Seitenzahl"/>
              <w:rFonts w:cs="Arial"/>
              <w:b/>
              <w:bCs/>
              <w:szCs w:val="24"/>
            </w:rPr>
          </w:pPr>
          <w:r>
            <w:rPr>
              <w:rStyle w:val="Seitenzahl"/>
              <w:rFonts w:cs="Arial"/>
              <w:b/>
              <w:bCs/>
              <w:szCs w:val="24"/>
            </w:rPr>
            <w:t>Herrsching</w:t>
          </w:r>
          <w:r>
            <w:rPr>
              <w:rStyle w:val="Seitenzahl"/>
              <w:rFonts w:cs="Arial"/>
              <w:b/>
              <w:bCs/>
              <w:szCs w:val="24"/>
            </w:rPr>
            <w:br/>
            <w:t>06.-07.04.24</w:t>
          </w:r>
        </w:p>
      </w:tc>
    </w:tr>
  </w:tbl>
  <w:p w:rsidR="00C75606" w:rsidRPr="007C5ADE" w:rsidRDefault="00C75606" w:rsidP="00D000FB">
    <w:pPr>
      <w:pStyle w:val="Kopfzeile"/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42"/>
    <w:rsid w:val="00091456"/>
    <w:rsid w:val="00193649"/>
    <w:rsid w:val="001E0768"/>
    <w:rsid w:val="002265BB"/>
    <w:rsid w:val="00231927"/>
    <w:rsid w:val="002B11CA"/>
    <w:rsid w:val="00300FF0"/>
    <w:rsid w:val="0035769F"/>
    <w:rsid w:val="003B7C2A"/>
    <w:rsid w:val="0040270B"/>
    <w:rsid w:val="0075512C"/>
    <w:rsid w:val="007C5ADE"/>
    <w:rsid w:val="00BC29CB"/>
    <w:rsid w:val="00BC5D42"/>
    <w:rsid w:val="00C75606"/>
    <w:rsid w:val="00D000FB"/>
    <w:rsid w:val="00E45799"/>
    <w:rsid w:val="00E70182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6F4E"/>
  <w15:docId w15:val="{9CD02FA0-C69F-49E5-A1DB-61BFBD5F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nhideWhenUsed/>
    <w:rsid w:val="00C7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5606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7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75606"/>
    <w:rPr>
      <w:rFonts w:ascii="Calibri" w:eastAsia="Calibri" w:hAnsi="Calibri" w:cs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5606"/>
    <w:rPr>
      <w:rFonts w:ascii="Tahoma" w:eastAsia="Calibri" w:hAnsi="Tahoma" w:cs="Tahoma"/>
      <w:sz w:val="16"/>
      <w:szCs w:val="16"/>
      <w:lang w:eastAsia="ar-SA"/>
    </w:rPr>
  </w:style>
  <w:style w:type="character" w:styleId="Seitenzahl">
    <w:name w:val="page number"/>
    <w:rsid w:val="00C756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0BBA96A4986498EE4C80D232F6F19" ma:contentTypeVersion="18" ma:contentTypeDescription="Ein neues Dokument erstellen." ma:contentTypeScope="" ma:versionID="fa3e433a0eac07f7d9f76eceb2211a2b">
  <xsd:schema xmlns:xsd="http://www.w3.org/2001/XMLSchema" xmlns:xs="http://www.w3.org/2001/XMLSchema" xmlns:p="http://schemas.microsoft.com/office/2006/metadata/properties" xmlns:ns2="96b9dfcf-a4fa-4cee-96e6-bf0c41d4c4aa" xmlns:ns3="5a9d8adc-339b-431b-93b6-659d1e595082" targetNamespace="http://schemas.microsoft.com/office/2006/metadata/properties" ma:root="true" ma:fieldsID="7031e60a5debaf760e3d21e48a00b820" ns2:_="" ns3:_="">
    <xsd:import namespace="96b9dfcf-a4fa-4cee-96e6-bf0c41d4c4aa"/>
    <xsd:import namespace="5a9d8adc-339b-431b-93b6-659d1e59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9dfcf-a4fa-4cee-96e6-bf0c41d4c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78287cd-9fad-43dd-88a9-e3c5eb65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d8adc-339b-431b-93b6-659d1e59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521d3-bd40-439c-85a4-296e55b417df}" ma:internalName="TaxCatchAll" ma:showField="CatchAllData" ma:web="5a9d8adc-339b-431b-93b6-659d1e595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2F004-51D1-4FAE-8D2B-0DD3C6184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A3797-A308-48C2-A018-507A672370D2}"/>
</file>

<file path=customXml/itemProps3.xml><?xml version="1.0" encoding="utf-8"?>
<ds:datastoreItem xmlns:ds="http://schemas.openxmlformats.org/officeDocument/2006/customXml" ds:itemID="{80DCB4F0-7DC3-4C63-B2A7-6B62668BED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Kettenbohrer</dc:creator>
  <cp:lastModifiedBy>Michaela Luckner</cp:lastModifiedBy>
  <cp:revision>2</cp:revision>
  <cp:lastPrinted>2024-03-18T20:45:00Z</cp:lastPrinted>
  <dcterms:created xsi:type="dcterms:W3CDTF">2024-03-21T12:18:00Z</dcterms:created>
  <dcterms:modified xsi:type="dcterms:W3CDTF">2024-03-21T12:18:00Z</dcterms:modified>
</cp:coreProperties>
</file>